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7B5ABB"/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7238F1FD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18067B">
        <w:rPr>
          <w:rFonts w:ascii="Times New Roman" w:hAnsi="Times New Roman" w:cs="Times New Roman"/>
          <w:b/>
          <w:sz w:val="24"/>
          <w:szCs w:val="24"/>
        </w:rPr>
        <w:t>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8067B">
        <w:rPr>
          <w:rFonts w:ascii="Times New Roman" w:hAnsi="Times New Roman" w:cs="Times New Roman"/>
          <w:b/>
          <w:sz w:val="24"/>
          <w:szCs w:val="24"/>
        </w:rPr>
        <w:t>24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744DCB35" w14:textId="0DC7ABF9" w:rsidR="007A3AC7" w:rsidRDefault="00E908A3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</w:p>
    <w:p w14:paraId="1E90B47A" w14:textId="77777777" w:rsidR="0035034F" w:rsidRDefault="0035034F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3FE1DB8" w14:textId="56B9E60D" w:rsidR="0076553A" w:rsidRDefault="0018067B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67B">
        <w:rPr>
          <w:rFonts w:ascii="Times New Roman" w:hAnsi="Times New Roman" w:cs="Times New Roman"/>
          <w:b/>
          <w:sz w:val="24"/>
          <w:szCs w:val="24"/>
        </w:rPr>
        <w:t>ДОПЪЛВАЩО ЗАСТРОЯВАНЕ - СКЛАД И ЛЯТНА КУХНЯ</w:t>
      </w:r>
      <w:r w:rsidR="007655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4BB69D9" w14:textId="60117B7B" w:rsidR="0018067B" w:rsidRDefault="0018067B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ПИ 561.79 по плана на СО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“,</w:t>
      </w:r>
    </w:p>
    <w:p w14:paraId="05D83A54" w14:textId="16C6CA3A" w:rsidR="00E459DD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</w:t>
      </w:r>
      <w:r w:rsidRPr="0076553A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 xml:space="preserve">“, землище </w:t>
      </w:r>
      <w:r w:rsidRPr="00765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6348D741" w14:textId="25F7190E" w:rsidR="0076553A" w:rsidRPr="0076553A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18067B">
        <w:rPr>
          <w:rFonts w:ascii="Times New Roman" w:hAnsi="Times New Roman" w:cs="Times New Roman"/>
          <w:b/>
          <w:sz w:val="24"/>
          <w:szCs w:val="24"/>
        </w:rPr>
        <w:t xml:space="preserve">склад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067B">
        <w:rPr>
          <w:rFonts w:ascii="Times New Roman" w:hAnsi="Times New Roman" w:cs="Times New Roman"/>
          <w:b/>
          <w:sz w:val="24"/>
          <w:szCs w:val="24"/>
        </w:rPr>
        <w:t>24,5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застроена площ </w:t>
      </w:r>
      <w:r w:rsidR="0018067B">
        <w:rPr>
          <w:rFonts w:ascii="Times New Roman" w:hAnsi="Times New Roman" w:cs="Times New Roman"/>
          <w:b/>
          <w:sz w:val="24"/>
          <w:szCs w:val="24"/>
        </w:rPr>
        <w:t>лятна кухня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067B">
        <w:rPr>
          <w:rFonts w:ascii="Times New Roman" w:hAnsi="Times New Roman" w:cs="Times New Roman"/>
          <w:b/>
          <w:sz w:val="24"/>
          <w:szCs w:val="24"/>
        </w:rPr>
        <w:t>22,50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6EF9994" w14:textId="77777777" w:rsidR="0076553A" w:rsidRPr="0076553A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A28A6" w14:textId="77777777" w:rsidR="00E06177" w:rsidRPr="008D5E65" w:rsidRDefault="00E06177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8495CE" w14:textId="10DAB025" w:rsidR="00897B09" w:rsidRPr="0013561F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067B" w:rsidRPr="0018067B">
        <w:rPr>
          <w:rFonts w:ascii="Times New Roman" w:hAnsi="Times New Roman" w:cs="Times New Roman"/>
          <w:b/>
          <w:sz w:val="24"/>
          <w:szCs w:val="24"/>
        </w:rPr>
        <w:t>Г</w:t>
      </w:r>
      <w:r w:rsidR="0013561F">
        <w:rPr>
          <w:rFonts w:ascii="Times New Roman" w:hAnsi="Times New Roman" w:cs="Times New Roman"/>
          <w:b/>
          <w:sz w:val="24"/>
          <w:szCs w:val="24"/>
          <w:lang w:val="en-US"/>
        </w:rPr>
        <w:t>.X.</w:t>
      </w:r>
      <w:r w:rsidR="0013561F">
        <w:rPr>
          <w:rFonts w:ascii="Times New Roman" w:hAnsi="Times New Roman" w:cs="Times New Roman"/>
          <w:b/>
          <w:sz w:val="24"/>
          <w:szCs w:val="24"/>
        </w:rPr>
        <w:t>Г.</w:t>
      </w:r>
    </w:p>
    <w:p w14:paraId="59BB527B" w14:textId="77777777" w:rsidR="0076553A" w:rsidRPr="002439CD" w:rsidRDefault="0076553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C60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E9CC-332C-4C68-9A48-B21D5100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412</cp:revision>
  <cp:lastPrinted>2020-07-06T07:20:00Z</cp:lastPrinted>
  <dcterms:created xsi:type="dcterms:W3CDTF">2019-04-23T07:38:00Z</dcterms:created>
  <dcterms:modified xsi:type="dcterms:W3CDTF">2024-01-25T08:42:00Z</dcterms:modified>
</cp:coreProperties>
</file>